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5C54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06E39477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63C34B0E" w14:textId="77777777" w:rsidR="0008708E" w:rsidRPr="00261172" w:rsidRDefault="0008708E" w:rsidP="00261172">
      <w:pPr>
        <w:rPr>
          <w:szCs w:val="18"/>
        </w:rPr>
      </w:pPr>
    </w:p>
    <w:p w14:paraId="37887B4E" w14:textId="77777777" w:rsidR="005B68B7" w:rsidRPr="00261172" w:rsidRDefault="005B68B7" w:rsidP="00261172">
      <w:pPr>
        <w:rPr>
          <w:szCs w:val="18"/>
        </w:rPr>
      </w:pPr>
    </w:p>
    <w:p w14:paraId="2A48B7D4" w14:textId="77777777" w:rsidR="0008708E" w:rsidRPr="00261172" w:rsidRDefault="0008708E" w:rsidP="00261172">
      <w:pPr>
        <w:rPr>
          <w:szCs w:val="18"/>
        </w:rPr>
      </w:pPr>
    </w:p>
    <w:p w14:paraId="02B80B32" w14:textId="77777777" w:rsidR="0008708E" w:rsidRPr="00261172" w:rsidRDefault="0008708E" w:rsidP="00261172">
      <w:pPr>
        <w:rPr>
          <w:szCs w:val="18"/>
        </w:rPr>
      </w:pPr>
    </w:p>
    <w:p w14:paraId="09EF41DF" w14:textId="5E3A21C3" w:rsidR="005B68B7" w:rsidRPr="00261172" w:rsidRDefault="0008708E" w:rsidP="00261172">
      <w:pPr>
        <w:rPr>
          <w:b/>
          <w:szCs w:val="18"/>
        </w:rPr>
      </w:pPr>
      <w:r>
        <w:rPr>
          <w:b/>
          <w:szCs w:val="18"/>
        </w:rPr>
        <w:t xml:space="preserve">Re:</w:t>
      </w:r>
      <w:r>
        <w:rPr>
          <w:b/>
          <w:szCs w:val="18"/>
        </w:rPr>
        <w:t xml:space="preserve"> </w:t>
      </w:r>
      <w:r>
        <w:rPr>
          <w:b/>
          <w:szCs w:val="18"/>
        </w:rPr>
        <w:t xml:space="preserve">changes to the income tax and social insurance contributions credit may result in a lower net salary</w:t>
      </w:r>
    </w:p>
    <w:p w14:paraId="3ABEB605" w14:textId="77777777" w:rsidR="005B68B7" w:rsidRPr="00261172" w:rsidRDefault="005B68B7" w:rsidP="00261172">
      <w:pPr>
        <w:rPr>
          <w:rFonts w:cs="CIDFont+F1"/>
          <w:szCs w:val="18"/>
        </w:rPr>
      </w:pPr>
    </w:p>
    <w:p w14:paraId="646CEE50" w14:textId="77777777" w:rsidR="0008708E" w:rsidRPr="00261172" w:rsidRDefault="0008708E" w:rsidP="00261172">
      <w:pPr>
        <w:rPr>
          <w:rFonts w:cs="CIDFont+F1"/>
          <w:szCs w:val="18"/>
        </w:rPr>
      </w:pPr>
    </w:p>
    <w:p w14:paraId="7D04AB41" w14:textId="77777777" w:rsidR="0008708E" w:rsidRPr="00261172" w:rsidRDefault="0008708E" w:rsidP="00261172">
      <w:pPr>
        <w:rPr>
          <w:rFonts w:cs="CIDFont+F1"/>
          <w:szCs w:val="18"/>
        </w:rPr>
      </w:pPr>
    </w:p>
    <w:p w14:paraId="2D6A8B88" w14:textId="5D9372F0" w:rsidR="0008708E" w:rsidRPr="00261172" w:rsidRDefault="0008708E" w:rsidP="00261172">
      <w:pPr>
        <w:rPr>
          <w:szCs w:val="18"/>
        </w:rPr>
      </w:pPr>
      <w:r>
        <w:t xml:space="preserve">Dear employee,</w:t>
      </w:r>
    </w:p>
    <w:p w14:paraId="498B3EAD" w14:textId="77777777" w:rsidR="0008708E" w:rsidRPr="00261172" w:rsidRDefault="0008708E" w:rsidP="00261172">
      <w:pPr>
        <w:rPr>
          <w:rFonts w:cs="CIDFont+F1"/>
          <w:szCs w:val="18"/>
        </w:rPr>
      </w:pPr>
    </w:p>
    <w:p w14:paraId="4159A586" w14:textId="270C5F48" w:rsidR="005B68B7" w:rsidRPr="00261172" w:rsidRDefault="005B68B7" w:rsidP="00261172">
      <w:pPr>
        <w:rPr>
          <w:szCs w:val="18"/>
          <w:rFonts w:cs="CIDFont+F1"/>
        </w:rPr>
      </w:pPr>
      <w:r>
        <w:t xml:space="preserve">The Dutch government has made a decision, to come into effect on 01 January 2019, that may result in a slightly lower net salary in January than you are used to.</w:t>
      </w:r>
      <w:r>
        <w:t xml:space="preserve"> </w:t>
      </w:r>
    </w:p>
    <w:p w14:paraId="272FD900" w14:textId="77777777" w:rsidR="005B68B7" w:rsidRPr="00261172" w:rsidRDefault="005B68B7" w:rsidP="00261172">
      <w:pPr>
        <w:rPr>
          <w:rFonts w:cs="CIDFont+F1"/>
          <w:szCs w:val="18"/>
        </w:rPr>
      </w:pPr>
    </w:p>
    <w:p w14:paraId="71A4AE3D" w14:textId="6BE287F1" w:rsidR="005B68B7" w:rsidRDefault="005B68B7" w:rsidP="00261172">
      <w:pPr>
        <w:rPr>
          <w:szCs w:val="18"/>
        </w:rPr>
      </w:pPr>
      <w:r>
        <w:t xml:space="preserve">Everyone in paid employment in the Netherlands pays PAYE tax on his or her income.</w:t>
      </w:r>
      <w:r>
        <w:t xml:space="preserve"> </w:t>
      </w:r>
      <w:r>
        <w:t xml:space="preserve">The government grants credit for part of that PAYE tax, the income tax and social insurance contributions credit.</w:t>
      </w:r>
      <w:r>
        <w:t xml:space="preserve"> </w:t>
      </w:r>
      <w:r>
        <w:t xml:space="preserve">In almost all cases, the employer applies the income tax and social insurance contributions credit when calculating your salary.</w:t>
      </w:r>
      <w:r>
        <w:t xml:space="preserve"> </w:t>
      </w:r>
      <w:r>
        <w:t xml:space="preserve">By applying the income tax and social insurance contributions credit, your net wage is higher than without the application of this credit.</w:t>
      </w:r>
    </w:p>
    <w:p w14:paraId="6C861EC9" w14:textId="7057F722" w:rsidR="00462CC3" w:rsidRDefault="00462CC3" w:rsidP="00261172">
      <w:pPr>
        <w:rPr>
          <w:szCs w:val="18"/>
        </w:rPr>
      </w:pPr>
    </w:p>
    <w:p w14:paraId="586C3FB5" w14:textId="285FA532" w:rsidR="005B68B7" w:rsidRPr="00F13485" w:rsidRDefault="005B68B7" w:rsidP="00261172">
      <w:pPr>
        <w:rPr>
          <w:szCs w:val="18"/>
        </w:rPr>
      </w:pPr>
      <w:r>
        <w:t xml:space="preserve">The Dutch government has decided to change the rules with effect from 01 January 2019.</w:t>
      </w:r>
      <w:r>
        <w:t xml:space="preserve"> </w:t>
      </w:r>
      <w:r>
        <w:t xml:space="preserve">As your employer, we are obliged to establish if you are a resident of the Netherlands or not on the basis of the rules.</w:t>
      </w:r>
      <w:r>
        <w:t xml:space="preserve"> </w:t>
      </w:r>
      <w:r>
        <w:t xml:space="preserve">If you are not a resident of the Netherlands, we can no longer apply some of the income tax and social insurance contributions credit.</w:t>
      </w:r>
      <w:r>
        <w:t xml:space="preserve"> </w:t>
      </w:r>
      <w:r>
        <w:t xml:space="preserve">This means your net salary may be slightly lower than you are used to.</w:t>
      </w:r>
      <w:r>
        <w:t xml:space="preserve"> </w:t>
      </w:r>
    </w:p>
    <w:p w14:paraId="46B98557" w14:textId="77777777" w:rsidR="00476E93" w:rsidRDefault="00476E93" w:rsidP="00261172">
      <w:pPr>
        <w:rPr>
          <w:rFonts w:cs="CIDFont+F1"/>
          <w:szCs w:val="18"/>
        </w:rPr>
      </w:pPr>
    </w:p>
    <w:p w14:paraId="79296F8F" w14:textId="25A51DD8" w:rsidR="00476E93" w:rsidRDefault="00476E93" w:rsidP="00261172">
      <w:pPr>
        <w:rPr>
          <w:szCs w:val="18"/>
          <w:rFonts w:cs="CIDFont+F1"/>
        </w:rPr>
      </w:pPr>
      <w:r>
        <w:t xml:space="preserve">Kind regards,</w:t>
      </w:r>
    </w:p>
    <w:p w14:paraId="3C97C674" w14:textId="77777777" w:rsidR="00476E93" w:rsidRDefault="00476E93" w:rsidP="00261172">
      <w:pPr>
        <w:rPr>
          <w:rFonts w:cs="CIDFont+F1"/>
          <w:szCs w:val="18"/>
        </w:rPr>
      </w:pPr>
    </w:p>
    <w:p w14:paraId="4A76A8CE" w14:textId="77777777" w:rsidR="00476E93" w:rsidRDefault="00476E93" w:rsidP="00261172">
      <w:pPr>
        <w:rPr>
          <w:rFonts w:cs="CIDFont+F1"/>
          <w:szCs w:val="18"/>
        </w:rPr>
      </w:pPr>
    </w:p>
    <w:p w14:paraId="4536CFA9" w14:textId="62C964A7" w:rsidR="00476E93" w:rsidRDefault="00476E93" w:rsidP="00261172">
      <w:pPr>
        <w:rPr>
          <w:szCs w:val="18"/>
          <w:rFonts w:cs="CIDFont+F1"/>
        </w:rPr>
      </w:pPr>
      <w:r>
        <w:t xml:space="preserve">[employer’s name]</w:t>
      </w:r>
    </w:p>
    <w:p w14:paraId="45A9C8B8" w14:textId="77777777" w:rsidR="00476E93" w:rsidRDefault="00476E93" w:rsidP="00261172">
      <w:pPr>
        <w:rPr>
          <w:rFonts w:cs="CIDFont+F1"/>
          <w:szCs w:val="18"/>
        </w:rPr>
      </w:pPr>
    </w:p>
    <w:p w14:paraId="1D8619C8" w14:textId="77777777" w:rsidR="00476E93" w:rsidRDefault="00476E93" w:rsidP="00261172">
      <w:pPr>
        <w:rPr>
          <w:rFonts w:cs="CIDFont+F1"/>
          <w:szCs w:val="18"/>
        </w:rPr>
      </w:pPr>
    </w:p>
    <w:p w14:paraId="05EB0578" w14:textId="77777777" w:rsidR="00476E93" w:rsidRDefault="00476E93" w:rsidP="00261172">
      <w:pPr>
        <w:rPr>
          <w:rFonts w:cs="CIDFont+F1"/>
          <w:szCs w:val="18"/>
        </w:rPr>
      </w:pPr>
    </w:p>
    <w:sectPr w:rsidR="004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7"/>
    <w:rsid w:val="00077E6D"/>
    <w:rsid w:val="00082926"/>
    <w:rsid w:val="0008708E"/>
    <w:rsid w:val="00225990"/>
    <w:rsid w:val="00261172"/>
    <w:rsid w:val="0026433D"/>
    <w:rsid w:val="00462CC3"/>
    <w:rsid w:val="00476E93"/>
    <w:rsid w:val="005B68B7"/>
    <w:rsid w:val="00822246"/>
    <w:rsid w:val="008A4759"/>
    <w:rsid w:val="00977043"/>
    <w:rsid w:val="00BA5F00"/>
    <w:rsid w:val="00D20AEB"/>
    <w:rsid w:val="00D85B84"/>
    <w:rsid w:val="00D92330"/>
    <w:rsid w:val="00F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CD4"/>
  <w15:chartTrackingRefBased/>
  <w15:docId w15:val="{9E91CD50-AD8B-440E-90A5-AB6BF99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18"/>
        <w:szCs w:val="22"/>
        <w:lang w:val="en-GB" w:eastAsia="nl-NL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7043"/>
    <w:pPr>
      <w:spacing w:after="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2CC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CC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Koehorst, Hans</dc:creator>
  <cp:keywords/>
  <dc:description/>
  <cp:lastModifiedBy>Diana Eleveld</cp:lastModifiedBy>
  <cp:revision>2</cp:revision>
  <cp:lastPrinted>2018-12-17T12:37:00Z</cp:lastPrinted>
  <dcterms:created xsi:type="dcterms:W3CDTF">2018-12-17T12:52:00Z</dcterms:created>
  <dcterms:modified xsi:type="dcterms:W3CDTF">2018-12-17T12:52:00Z</dcterms:modified>
</cp:coreProperties>
</file>